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A0" w:rsidRDefault="006B5E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6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628"/>
      </w:tblGrid>
      <w:tr w:rsidR="006B5EA0" w:rsidRPr="00A24E4E" w:rsidTr="00A24E4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Полное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фирменное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</w:t>
            </w:r>
            <w:proofErr w:type="spellEnd"/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0" w:rsidRPr="00A24E4E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4E4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Общество с ограниченной ответственностью «БИФ»</w:t>
            </w:r>
          </w:p>
        </w:tc>
      </w:tr>
      <w:tr w:rsidR="006B5EA0" w:rsidTr="00A24E4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Краткое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фирменное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</w:t>
            </w:r>
            <w:proofErr w:type="spellEnd"/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ООО «БИФ»</w:t>
            </w:r>
          </w:p>
        </w:tc>
      </w:tr>
      <w:tr w:rsidR="006B5EA0" w:rsidTr="00A24E4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Место нахождения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4E4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142006, Московская область, </w:t>
            </w:r>
            <w:proofErr w:type="spellStart"/>
            <w:r w:rsidRPr="00A24E4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г.о</w:t>
            </w:r>
            <w:proofErr w:type="spellEnd"/>
            <w:r w:rsidRPr="00A24E4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Домодедово, г. Домодедово, </w:t>
            </w:r>
            <w:proofErr w:type="spellStart"/>
            <w:r w:rsidRPr="00A24E4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мкр</w:t>
            </w:r>
            <w:proofErr w:type="spellEnd"/>
            <w:r w:rsidRPr="00A24E4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Востряково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Вокзальная, стр. 59В, офис 216</w:t>
            </w:r>
          </w:p>
        </w:tc>
      </w:tr>
      <w:tr w:rsidR="006B5EA0" w:rsidTr="00A24E4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Почтовый адрес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24E4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142006, Московская область, </w:t>
            </w:r>
            <w:proofErr w:type="spellStart"/>
            <w:r w:rsidRPr="00A24E4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г.о</w:t>
            </w:r>
            <w:proofErr w:type="spellEnd"/>
            <w:r w:rsidRPr="00A24E4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Домодедово, г. Домодедово, </w:t>
            </w:r>
            <w:proofErr w:type="spellStart"/>
            <w:r w:rsidRPr="00A24E4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мкр</w:t>
            </w:r>
            <w:proofErr w:type="spellEnd"/>
            <w:r w:rsidRPr="00A24E4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Востряково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Вокзальная, стр. 59В, офис 216</w:t>
            </w:r>
          </w:p>
        </w:tc>
      </w:tr>
      <w:tr w:rsidR="006B5EA0" w:rsidTr="00A24E4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Контактный номер телефона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(495) 411-62-19</w:t>
            </w:r>
          </w:p>
        </w:tc>
      </w:tr>
      <w:tr w:rsidR="006B5EA0" w:rsidTr="00A24E4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ОГРН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 w:after="133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1225000015734</w:t>
            </w:r>
          </w:p>
        </w:tc>
      </w:tr>
      <w:tr w:rsidR="006B5EA0" w:rsidTr="00A24E4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ИНН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5009130684</w:t>
            </w:r>
          </w:p>
        </w:tc>
      </w:tr>
      <w:tr w:rsidR="006B5EA0" w:rsidTr="00A24E4E">
        <w:trPr>
          <w:trHeight w:val="1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КПП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500901001</w:t>
            </w:r>
          </w:p>
        </w:tc>
      </w:tr>
      <w:tr w:rsidR="006B5EA0" w:rsidTr="00A24E4E">
        <w:trPr>
          <w:trHeight w:val="1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Дата регистрации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 февраля 2022г.</w:t>
            </w:r>
          </w:p>
        </w:tc>
      </w:tr>
      <w:tr w:rsidR="006B5EA0" w:rsidTr="00A24E4E">
        <w:trPr>
          <w:trHeight w:val="8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Банковские реквизиты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0" w:rsidRPr="00A24E4E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ПАО "Сбербанк" </w:t>
            </w:r>
          </w:p>
          <w:p w:rsidR="006B5EA0" w:rsidRPr="00A24E4E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БИК 044525225</w:t>
            </w:r>
          </w:p>
          <w:p w:rsidR="006B5EA0" w:rsidRPr="00A24E4E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к/</w:t>
            </w:r>
            <w:proofErr w:type="spellStart"/>
            <w:r w:rsidRPr="00A2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сч</w:t>
            </w:r>
            <w:proofErr w:type="spellEnd"/>
            <w:r w:rsidRPr="00A2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30101810400000000225</w:t>
            </w:r>
          </w:p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40702810838000293125</w:t>
            </w:r>
          </w:p>
        </w:tc>
      </w:tr>
      <w:tr w:rsidR="006B5EA0" w:rsidTr="00A24E4E">
        <w:trPr>
          <w:trHeight w:val="1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0" w:rsidRPr="00A24E4E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4E4E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ОКПО</w:t>
            </w:r>
          </w:p>
          <w:p w:rsidR="006B5EA0" w:rsidRPr="00A24E4E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4E4E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ОКОГУ (СООГУ)</w:t>
            </w:r>
          </w:p>
          <w:p w:rsidR="006B5EA0" w:rsidRPr="00A24E4E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24E4E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ОКАТО (СОАТО)</w:t>
            </w:r>
          </w:p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ОКФС</w:t>
            </w:r>
          </w:p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ОКОПФ</w:t>
            </w:r>
          </w:p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ОКВЭД</w:t>
            </w:r>
          </w:p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ОКТМО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70231770</w:t>
            </w:r>
          </w:p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4210014</w:t>
            </w:r>
          </w:p>
          <w:tbl>
            <w:tblPr>
              <w:tblStyle w:val="a7"/>
              <w:tblW w:w="1402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402"/>
            </w:tblGrid>
            <w:tr w:rsidR="006B5EA0">
              <w:tc>
                <w:tcPr>
                  <w:tcW w:w="140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5EA0" w:rsidRDefault="0029265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5"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</w:rPr>
                    <w:t>46409000000</w:t>
                  </w:r>
                </w:p>
              </w:tc>
            </w:tr>
            <w:tr w:rsidR="006B5EA0">
              <w:tc>
                <w:tcPr>
                  <w:tcW w:w="1402" w:type="dxa"/>
                  <w:shd w:val="clear" w:color="auto" w:fill="FFFFFF"/>
                  <w:vAlign w:val="center"/>
                </w:tcPr>
                <w:p w:rsidR="006B5EA0" w:rsidRDefault="006B5EA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5" w:after="0" w:line="24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</w:p>
              </w:tc>
            </w:tr>
          </w:tbl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12300</w:t>
            </w:r>
          </w:p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40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68.20, 71.12.2, 70.22 и др.</w:t>
            </w:r>
          </w:p>
          <w:p w:rsidR="006B5EA0" w:rsidRDefault="0029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40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46709000001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</w:tbl>
    <w:p w:rsidR="006B5EA0" w:rsidRDefault="006B5EA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p w:rsidR="006B5EA0" w:rsidRPr="00A24E4E" w:rsidRDefault="0029265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  <w:lang w:val="ru-RU"/>
        </w:rPr>
      </w:pPr>
      <w:r w:rsidRPr="00A24E4E">
        <w:rPr>
          <w:color w:val="000000"/>
          <w:sz w:val="24"/>
          <w:szCs w:val="24"/>
          <w:lang w:val="ru-RU"/>
        </w:rPr>
        <w:t xml:space="preserve">Генеральный </w:t>
      </w:r>
      <w:proofErr w:type="gramStart"/>
      <w:r w:rsidRPr="00A24E4E">
        <w:rPr>
          <w:color w:val="000000"/>
          <w:sz w:val="24"/>
          <w:szCs w:val="24"/>
          <w:lang w:val="ru-RU"/>
        </w:rPr>
        <w:t xml:space="preserve">директор:   </w:t>
      </w:r>
      <w:proofErr w:type="gramEnd"/>
      <w:r w:rsidRPr="00A24E4E">
        <w:rPr>
          <w:color w:val="000000"/>
          <w:sz w:val="24"/>
          <w:szCs w:val="24"/>
          <w:lang w:val="ru-RU"/>
        </w:rPr>
        <w:t xml:space="preserve">с 21.02.2022г. Гончаренко Константин Анатольевич                                              </w:t>
      </w:r>
    </w:p>
    <w:p w:rsidR="006B5EA0" w:rsidRPr="00A24E4E" w:rsidRDefault="006B5EA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ru-RU"/>
        </w:rPr>
      </w:pPr>
    </w:p>
    <w:sectPr w:rsidR="006B5EA0" w:rsidRPr="00A24E4E" w:rsidSect="00A24E4E">
      <w:pgSz w:w="12240" w:h="15840"/>
      <w:pgMar w:top="1134" w:right="758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A0"/>
    <w:rsid w:val="00292656"/>
    <w:rsid w:val="006B5EA0"/>
    <w:rsid w:val="00A24E4E"/>
    <w:rsid w:val="00C1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F1B40-0B94-7B40-8140-1054E6B6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 (веб)1"/>
    <w:basedOn w:val="a"/>
    <w:qFormat/>
    <w:pPr>
      <w:spacing w:before="133" w:after="133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Times New Roman" w:eastAsia="Times New Roman" w:hAnsi="Times New Roman"/>
      <w:b/>
      <w:color w:val="000000"/>
      <w:w w:val="100"/>
      <w:position w:val="-1"/>
      <w:sz w:val="24"/>
      <w:effect w:val="none"/>
      <w:vertAlign w:val="baseline"/>
      <w:cs w:val="0"/>
      <w:em w:val="none"/>
      <w:lang w:eastAsia="ru-RU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10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0D1E"/>
    <w:rPr>
      <w:rFonts w:ascii="Segoe UI" w:hAnsi="Segoe UI" w:cs="Segoe UI"/>
      <w:position w:val="-1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bif20</dc:creator>
  <cp:lastModifiedBy>bif2022@yandex.ru</cp:lastModifiedBy>
  <cp:revision>2</cp:revision>
  <cp:lastPrinted>2022-04-25T06:41:00Z</cp:lastPrinted>
  <dcterms:created xsi:type="dcterms:W3CDTF">2022-04-25T06:43:00Z</dcterms:created>
  <dcterms:modified xsi:type="dcterms:W3CDTF">2022-04-25T06:43:00Z</dcterms:modified>
</cp:coreProperties>
</file>